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48"/>
        <w:gridCol w:w="5220"/>
      </w:tblGrid>
      <w:tr w:rsidR="00000000">
        <w:tc>
          <w:tcPr>
            <w:tcW w:w="4248" w:type="dxa"/>
            <w:shd w:val="clear" w:color="auto" w:fill="auto"/>
          </w:tcPr>
          <w:p w:rsidR="00000000" w:rsidRDefault="00944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8.5pt" filled="t">
                  <v:fill color2="black"/>
                  <v:imagedata r:id="rId5" o:title=""/>
                </v:shape>
              </w:pict>
            </w:r>
          </w:p>
          <w:p w:rsidR="00000000" w:rsidRDefault="009442F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</w:tc>
        <w:tc>
          <w:tcPr>
            <w:tcW w:w="5220" w:type="dxa"/>
            <w:shd w:val="clear" w:color="auto" w:fill="auto"/>
          </w:tcPr>
          <w:p w:rsidR="00000000" w:rsidRDefault="009442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9442F1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9442F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Κέρκυρα,  20 Μαρτίου 2015</w:t>
            </w:r>
          </w:p>
        </w:tc>
      </w:tr>
      <w:tr w:rsidR="00000000">
        <w:tc>
          <w:tcPr>
            <w:tcW w:w="4248" w:type="dxa"/>
            <w:shd w:val="clear" w:color="auto" w:fill="auto"/>
          </w:tcPr>
          <w:p w:rsidR="00000000" w:rsidRDefault="009442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ΥΠΟΥΡΓΕΙΟ </w:t>
            </w:r>
          </w:p>
          <w:p w:rsidR="00000000" w:rsidRDefault="00944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ΠΟΛΙΤΙΣΜΟΥ &amp; ΑΘΛΗΤΙΣΜΟΥ</w:t>
            </w:r>
          </w:p>
        </w:tc>
        <w:tc>
          <w:tcPr>
            <w:tcW w:w="5220" w:type="dxa"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4248" w:type="dxa"/>
            <w:shd w:val="clear" w:color="auto" w:fill="auto"/>
          </w:tcPr>
          <w:p w:rsidR="00000000" w:rsidRDefault="009442F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ΜΟΥΣΕΙΟ ΑΣΙΑΤΙΚΗΣ ΤΕΧΝΗΣ</w:t>
            </w:r>
          </w:p>
        </w:tc>
        <w:tc>
          <w:tcPr>
            <w:tcW w:w="5220" w:type="dxa"/>
            <w:shd w:val="clear" w:color="auto" w:fill="auto"/>
          </w:tcPr>
          <w:p w:rsidR="00000000" w:rsidRDefault="009442F1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Πρωτ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  694</w:t>
            </w:r>
          </w:p>
        </w:tc>
      </w:tr>
      <w:tr w:rsidR="00000000">
        <w:tc>
          <w:tcPr>
            <w:tcW w:w="4248" w:type="dxa"/>
            <w:shd w:val="clear" w:color="auto" w:fill="auto"/>
          </w:tcPr>
          <w:p w:rsidR="00000000" w:rsidRDefault="009442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ΚΕΡΚΥΡΑΣ</w:t>
            </w:r>
          </w:p>
        </w:tc>
        <w:tc>
          <w:tcPr>
            <w:tcW w:w="5220" w:type="dxa"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4248" w:type="dxa"/>
            <w:shd w:val="clear" w:color="auto" w:fill="auto"/>
          </w:tcPr>
          <w:p w:rsidR="00000000" w:rsidRDefault="009442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4248" w:type="dxa"/>
            <w:shd w:val="clear" w:color="auto" w:fill="auto"/>
          </w:tcPr>
          <w:p w:rsidR="00000000" w:rsidRDefault="009442F1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4248" w:type="dxa"/>
            <w:shd w:val="clear" w:color="auto" w:fill="auto"/>
          </w:tcPr>
          <w:p w:rsidR="00000000" w:rsidRDefault="009442F1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Δ/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νση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  : Παλαιά Ανάκτορα</w:t>
            </w:r>
          </w:p>
        </w:tc>
        <w:tc>
          <w:tcPr>
            <w:tcW w:w="5220" w:type="dxa"/>
            <w:vMerge w:val="restart"/>
            <w:shd w:val="clear" w:color="auto" w:fill="auto"/>
          </w:tcPr>
          <w:p w:rsidR="00000000" w:rsidRDefault="009442F1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</w:p>
          <w:p w:rsidR="00000000" w:rsidRDefault="009442F1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00000" w:rsidRDefault="009442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4248" w:type="dxa"/>
            <w:shd w:val="clear" w:color="auto" w:fill="auto"/>
          </w:tcPr>
          <w:p w:rsidR="00000000" w:rsidRDefault="009442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Κέρκυρα</w:t>
            </w:r>
          </w:p>
        </w:tc>
        <w:tc>
          <w:tcPr>
            <w:tcW w:w="5220" w:type="dxa"/>
            <w:vMerge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4248" w:type="dxa"/>
            <w:shd w:val="clear" w:color="auto" w:fill="auto"/>
          </w:tcPr>
          <w:p w:rsidR="00000000" w:rsidRDefault="009442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Κώδικας  : 49 100</w:t>
            </w:r>
          </w:p>
        </w:tc>
        <w:tc>
          <w:tcPr>
            <w:tcW w:w="5220" w:type="dxa"/>
            <w:vMerge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4248" w:type="dxa"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0" w:type="dxa"/>
            <w:vMerge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4248" w:type="dxa"/>
            <w:shd w:val="clear" w:color="auto" w:fill="auto"/>
          </w:tcPr>
          <w:p w:rsidR="00000000" w:rsidRDefault="009442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Τηλέφωνα       : 2661.0.20193 – 30443</w:t>
            </w:r>
          </w:p>
        </w:tc>
        <w:tc>
          <w:tcPr>
            <w:tcW w:w="5220" w:type="dxa"/>
            <w:vMerge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cantSplit/>
        </w:trPr>
        <w:tc>
          <w:tcPr>
            <w:tcW w:w="4248" w:type="dxa"/>
            <w:shd w:val="clear" w:color="auto" w:fill="auto"/>
          </w:tcPr>
          <w:p w:rsidR="00000000" w:rsidRDefault="009442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FAX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: 2661.0.30425</w:t>
            </w:r>
          </w:p>
        </w:tc>
        <w:tc>
          <w:tcPr>
            <w:tcW w:w="5220" w:type="dxa"/>
            <w:vMerge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 w:rsidRPr="00C224A2">
        <w:trPr>
          <w:cantSplit/>
        </w:trPr>
        <w:tc>
          <w:tcPr>
            <w:tcW w:w="4248" w:type="dxa"/>
            <w:shd w:val="clear" w:color="auto" w:fill="auto"/>
          </w:tcPr>
          <w:p w:rsidR="00000000" w:rsidRDefault="009442F1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E-Mail              : </w:t>
            </w:r>
            <w:r>
              <w:rPr>
                <w:rFonts w:ascii="Arial" w:hAnsi="Arial" w:cs="Arial"/>
                <w:b/>
                <w:color w:val="333399"/>
                <w:sz w:val="22"/>
                <w:szCs w:val="22"/>
                <w:u w:val="single"/>
                <w:lang w:val="de-DE"/>
              </w:rPr>
              <w:t>matk@culture.gr</w:t>
            </w:r>
          </w:p>
        </w:tc>
        <w:tc>
          <w:tcPr>
            <w:tcW w:w="5220" w:type="dxa"/>
            <w:vMerge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00000" w:rsidRPr="00C224A2">
        <w:trPr>
          <w:cantSplit/>
        </w:trPr>
        <w:tc>
          <w:tcPr>
            <w:tcW w:w="4248" w:type="dxa"/>
            <w:shd w:val="clear" w:color="auto" w:fill="auto"/>
          </w:tcPr>
          <w:p w:rsidR="00000000" w:rsidRDefault="009442F1">
            <w:pPr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20" w:type="dxa"/>
            <w:vMerge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00000" w:rsidRPr="00C224A2" w:rsidRDefault="009442F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00000" w:rsidRDefault="009442F1">
      <w:pPr>
        <w:jc w:val="both"/>
        <w:rPr>
          <w:rFonts w:ascii="Arial" w:hAnsi="Arial" w:cs="Arial"/>
          <w:lang w:val="en-US"/>
        </w:rPr>
      </w:pPr>
    </w:p>
    <w:p w:rsidR="00000000" w:rsidRDefault="009442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Θέμα : </w:t>
      </w:r>
      <w:r>
        <w:rPr>
          <w:rFonts w:ascii="Arial" w:hAnsi="Arial" w:cs="Arial"/>
        </w:rPr>
        <w:t xml:space="preserve">Πρακτικό </w:t>
      </w:r>
      <w:proofErr w:type="spellStart"/>
      <w:r>
        <w:rPr>
          <w:rFonts w:ascii="Arial" w:hAnsi="Arial" w:cs="Arial"/>
        </w:rPr>
        <w:t>Νο</w:t>
      </w:r>
      <w:proofErr w:type="spellEnd"/>
      <w:r>
        <w:rPr>
          <w:rFonts w:ascii="Arial" w:hAnsi="Arial" w:cs="Arial"/>
        </w:rPr>
        <w:t xml:space="preserve"> 4 της Επιτροπής Διενέργειας Πρόχειρων Μειοδοτικών Διαγωνισμών του πρόχειρου</w:t>
      </w:r>
      <w:r>
        <w:rPr>
          <w:rFonts w:ascii="Arial" w:hAnsi="Arial" w:cs="Arial"/>
        </w:rPr>
        <w:t xml:space="preserve"> μειοδοτικού διαγωνισμού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για την εκτέλεση μηχανολογικών εργασιών, την εγκατάσταση νέου συστήματος κλιματισμού – αερισμού και την επισκευή ανελκυστήρα, για τις ανάγκες του έργου  «Πτέρυγα δωρητών στην ανατολική πτέρυγα Β’ ορόφου στο ανάκτορο των Αγίων Μιχαή</w:t>
      </w:r>
      <w:r>
        <w:rPr>
          <w:rFonts w:ascii="Arial" w:hAnsi="Arial" w:cs="Arial"/>
        </w:rPr>
        <w:t>λ και Γεωργίου στην Κέρκυρα».</w:t>
      </w:r>
    </w:p>
    <w:p w:rsidR="00000000" w:rsidRDefault="009442F1">
      <w:pPr>
        <w:pStyle w:val="1"/>
        <w:spacing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</w:p>
    <w:p w:rsidR="00000000" w:rsidRDefault="009442F1">
      <w:pPr>
        <w:jc w:val="both"/>
        <w:rPr>
          <w:rFonts w:ascii="Arial" w:hAnsi="Arial" w:cs="Arial"/>
        </w:rPr>
      </w:pPr>
    </w:p>
    <w:p w:rsidR="00000000" w:rsidRDefault="009442F1">
      <w:pPr>
        <w:pStyle w:val="1"/>
        <w:spacing w:line="360" w:lineRule="auto"/>
        <w:ind w:left="0" w:firstLine="720"/>
        <w:jc w:val="both"/>
        <w:rPr>
          <w:rFonts w:ascii="Arial" w:eastAsia="Cambria" w:hAnsi="Arial" w:cs="Arial"/>
          <w:lang w:eastAsia="en-US"/>
        </w:rPr>
      </w:pPr>
      <w:r w:rsidRPr="00C224A2">
        <w:rPr>
          <w:rFonts w:ascii="Arial" w:eastAsia="Cambria" w:hAnsi="Arial" w:cs="Arial"/>
          <w:b w:val="0"/>
          <w:sz w:val="24"/>
          <w:szCs w:val="24"/>
          <w:lang w:eastAsia="en-US"/>
        </w:rPr>
        <w:t xml:space="preserve">Σήμερα </w:t>
      </w:r>
      <w:r w:rsidR="00C224A2">
        <w:rPr>
          <w:rFonts w:ascii="Arial" w:eastAsia="Cambria" w:hAnsi="Arial" w:cs="Arial"/>
          <w:b w:val="0"/>
          <w:sz w:val="24"/>
          <w:szCs w:val="24"/>
          <w:shd w:val="clear" w:color="auto" w:fill="FFFF00"/>
          <w:lang w:val="el-GR" w:eastAsia="en-US"/>
        </w:rPr>
        <w:t>Π</w:t>
      </w:r>
      <w:r w:rsidRPr="00C224A2">
        <w:rPr>
          <w:rFonts w:ascii="Arial" w:eastAsia="Cambria" w:hAnsi="Arial" w:cs="Arial"/>
          <w:b w:val="0"/>
          <w:sz w:val="24"/>
          <w:szCs w:val="24"/>
          <w:lang w:val="el-GR" w:eastAsia="en-US"/>
        </w:rPr>
        <w:t>αρασκευή</w:t>
      </w:r>
      <w:r>
        <w:rPr>
          <w:rFonts w:ascii="Arial" w:eastAsia="Cambria" w:hAnsi="Arial" w:cs="Arial"/>
          <w:b w:val="0"/>
          <w:sz w:val="24"/>
          <w:szCs w:val="24"/>
          <w:lang w:val="el-GR" w:eastAsia="en-US"/>
        </w:rPr>
        <w:t xml:space="preserve"> 20 Μαρτίου</w:t>
      </w:r>
      <w:r>
        <w:rPr>
          <w:rFonts w:ascii="Arial" w:eastAsia="Cambria" w:hAnsi="Arial" w:cs="Arial"/>
          <w:b w:val="0"/>
          <w:sz w:val="24"/>
          <w:szCs w:val="24"/>
          <w:lang w:eastAsia="en-US"/>
        </w:rPr>
        <w:t xml:space="preserve"> 2015 και ώρα 10.00 πμ, στο Μουσείο Ασιατικής Τέχνης, Παλαιά Ανάκτορα, Κέρκυρα, 49100, σε κλειστή συνεδρίαση η Επιτροπή Διενέργειας Πρόχειρων Μειοδοτικών Διαγωνισμών (Απόφαση με αρ. </w:t>
      </w:r>
      <w:proofErr w:type="spellStart"/>
      <w:r>
        <w:rPr>
          <w:rFonts w:ascii="Arial" w:eastAsia="Cambria" w:hAnsi="Arial" w:cs="Arial"/>
          <w:b w:val="0"/>
          <w:sz w:val="24"/>
          <w:szCs w:val="24"/>
          <w:lang w:eastAsia="en-US"/>
        </w:rPr>
        <w:t>πρωτ</w:t>
      </w:r>
      <w:proofErr w:type="spellEnd"/>
      <w:r>
        <w:rPr>
          <w:rFonts w:ascii="Arial" w:eastAsia="Cambria" w:hAnsi="Arial" w:cs="Arial"/>
          <w:b w:val="0"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b w:val="0"/>
          <w:sz w:val="24"/>
          <w:szCs w:val="24"/>
        </w:rPr>
        <w:t>96/28.01.</w:t>
      </w:r>
      <w:r>
        <w:rPr>
          <w:rFonts w:ascii="Arial" w:hAnsi="Arial" w:cs="Arial"/>
          <w:b w:val="0"/>
          <w:sz w:val="24"/>
          <w:szCs w:val="24"/>
        </w:rPr>
        <w:t>2015</w:t>
      </w:r>
      <w:r>
        <w:rPr>
          <w:rFonts w:ascii="Arial" w:hAnsi="Arial" w:cs="Arial"/>
        </w:rPr>
        <w:t xml:space="preserve">  </w:t>
      </w:r>
      <w:r>
        <w:rPr>
          <w:rFonts w:ascii="Arial" w:eastAsia="Cambria" w:hAnsi="Arial" w:cs="Arial"/>
          <w:b w:val="0"/>
          <w:sz w:val="24"/>
          <w:szCs w:val="24"/>
          <w:lang w:eastAsia="en-US"/>
        </w:rPr>
        <w:t>) πραγματοποίησε το άνοιγμα και τον έλεγχο του φακέλου των δικαιολογητικών κατακύρωσης της εταιρείας</w:t>
      </w:r>
      <w:r>
        <w:rPr>
          <w:rFonts w:ascii="Arial" w:eastAsia="Cambria" w:hAnsi="Arial" w:cs="Arial"/>
          <w:lang w:eastAsia="en-US"/>
        </w:rPr>
        <w:t xml:space="preserve"> </w:t>
      </w:r>
      <w:r>
        <w:rPr>
          <w:rFonts w:ascii="Arial" w:eastAsia="Cambria" w:hAnsi="Arial" w:cs="Arial"/>
          <w:sz w:val="24"/>
          <w:szCs w:val="24"/>
          <w:lang w:eastAsia="en-US"/>
        </w:rPr>
        <w:t>ΠΡΙΦΤΗΣ ΑΝΑΣΤ. ΝΙΚΟΛΑΟΣ</w:t>
      </w:r>
    </w:p>
    <w:p w:rsidR="00000000" w:rsidRPr="00C224A2" w:rsidRDefault="009442F1">
      <w:pPr>
        <w:spacing w:after="200" w:line="360" w:lineRule="auto"/>
        <w:ind w:firstLine="720"/>
        <w:jc w:val="both"/>
        <w:rPr>
          <w:rFonts w:ascii="Arial" w:eastAsia="Cambria" w:hAnsi="Arial" w:cs="Arial"/>
          <w:lang w:eastAsia="en-US"/>
        </w:rPr>
      </w:pPr>
      <w:r>
        <w:rPr>
          <w:rFonts w:ascii="Arial" w:eastAsia="Cambria" w:hAnsi="Arial" w:cs="Arial"/>
          <w:lang w:eastAsia="en-US"/>
        </w:rPr>
        <w:t>Η επιτροπή αφού έλεγξε τα προσκομισθέντα δικαιολογητικά διαπίστωσε ότι τα δικαιολογητικά υποβλήθηκαν σύμφωνα με τους όρους τη</w:t>
      </w:r>
      <w:r>
        <w:rPr>
          <w:rFonts w:ascii="Arial" w:eastAsia="Cambria" w:hAnsi="Arial" w:cs="Arial"/>
          <w:lang w:eastAsia="en-US"/>
        </w:rPr>
        <w:t>ς Διακήρυξης όπως αυτοί περιγράφονται στο άρθρο 12.</w:t>
      </w:r>
    </w:p>
    <w:p w:rsidR="00000000" w:rsidRPr="00C224A2" w:rsidRDefault="009442F1">
      <w:pPr>
        <w:spacing w:after="200"/>
        <w:rPr>
          <w:rFonts w:ascii="Arial" w:eastAsia="Cambria" w:hAnsi="Arial" w:cs="Arial"/>
          <w:lang w:eastAsia="en-US"/>
        </w:rPr>
      </w:pPr>
    </w:p>
    <w:p w:rsidR="00000000" w:rsidRPr="00C224A2" w:rsidRDefault="009442F1">
      <w:pPr>
        <w:spacing w:after="200"/>
        <w:rPr>
          <w:rFonts w:ascii="Arial" w:eastAsia="Cambria" w:hAnsi="Arial" w:cs="Arial"/>
          <w:lang w:eastAsia="en-US"/>
        </w:rPr>
      </w:pPr>
    </w:p>
    <w:p w:rsidR="00000000" w:rsidRPr="00C224A2" w:rsidRDefault="009442F1">
      <w:pPr>
        <w:spacing w:after="200"/>
        <w:rPr>
          <w:rFonts w:ascii="Arial" w:eastAsia="Cambria" w:hAnsi="Arial" w:cs="Arial"/>
          <w:lang w:eastAsia="en-US"/>
        </w:rPr>
      </w:pPr>
    </w:p>
    <w:p w:rsidR="00000000" w:rsidRPr="00C224A2" w:rsidRDefault="009442F1">
      <w:pPr>
        <w:spacing w:after="200"/>
        <w:rPr>
          <w:rFonts w:ascii="Arial" w:eastAsia="Cambria" w:hAnsi="Arial" w:cs="Arial"/>
          <w:lang w:eastAsia="en-US"/>
        </w:rPr>
      </w:pPr>
    </w:p>
    <w:p w:rsidR="00000000" w:rsidRPr="00C224A2" w:rsidRDefault="009442F1">
      <w:pPr>
        <w:spacing w:after="200"/>
        <w:jc w:val="center"/>
        <w:rPr>
          <w:rFonts w:ascii="Arial" w:eastAsia="Cambria" w:hAnsi="Arial" w:cs="Arial"/>
          <w:b/>
          <w:lang w:eastAsia="en-US"/>
        </w:rPr>
      </w:pPr>
    </w:p>
    <w:p w:rsidR="00000000" w:rsidRPr="00C224A2" w:rsidRDefault="009442F1">
      <w:pPr>
        <w:spacing w:after="200"/>
        <w:jc w:val="center"/>
        <w:rPr>
          <w:rFonts w:ascii="Arial" w:eastAsia="Cambria" w:hAnsi="Arial" w:cs="Arial"/>
          <w:b/>
          <w:lang w:eastAsia="en-US"/>
        </w:rPr>
      </w:pPr>
    </w:p>
    <w:p w:rsidR="00000000" w:rsidRDefault="009442F1">
      <w:pPr>
        <w:spacing w:after="200"/>
        <w:jc w:val="center"/>
        <w:rPr>
          <w:rFonts w:ascii="Arial" w:eastAsia="Cambria" w:hAnsi="Arial" w:cs="Arial"/>
          <w:lang w:eastAsia="en-US"/>
        </w:rPr>
      </w:pPr>
      <w:r>
        <w:rPr>
          <w:rFonts w:ascii="Arial" w:eastAsia="Cambria" w:hAnsi="Arial" w:cs="Arial"/>
          <w:b/>
          <w:lang w:eastAsia="en-US"/>
        </w:rPr>
        <w:lastRenderedPageBreak/>
        <w:t>ΓΙΑ ΤΟΥΣ ΛΟΓΟΥΣ ΑΥΤΟΥΣ</w:t>
      </w:r>
    </w:p>
    <w:p w:rsidR="00000000" w:rsidRDefault="009442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Cambria" w:hAnsi="Arial" w:cs="Arial"/>
          <w:lang w:eastAsia="en-US"/>
        </w:rPr>
        <w:t>Η Επιτροπή Διενέργειας Πρόχειρων Μειοδοτικών Διαγωνισμών εισηγείται ομόφωνα την ανάθεση της σύμβασης</w:t>
      </w:r>
      <w:r>
        <w:rPr>
          <w:rFonts w:ascii="Arial" w:eastAsia="Cambria" w:hAnsi="Arial" w:cs="Arial"/>
          <w:b/>
          <w:lang w:eastAsia="en-US"/>
        </w:rPr>
        <w:t xml:space="preserve"> </w:t>
      </w:r>
      <w:r>
        <w:rPr>
          <w:rFonts w:ascii="Arial" w:hAnsi="Arial" w:cs="Arial"/>
        </w:rPr>
        <w:t>για την εκτέλεση μηχανολογικών εργασιών, την εγκατάσταση νέου συστήματος κ</w:t>
      </w:r>
      <w:r>
        <w:rPr>
          <w:rFonts w:ascii="Arial" w:hAnsi="Arial" w:cs="Arial"/>
        </w:rPr>
        <w:t xml:space="preserve">λιματισμού – αερισμού και την επισκευή ανελκυστήρα, για τις ανάγκες του έργου  «Πτέρυγα δωρητών στην ανατολική πτέρυγα Β’ ορόφου στο ανάκτορο των Αγίων Μιχαήλ και Γεωργίου στην Κέρκυρα», </w:t>
      </w:r>
      <w:r>
        <w:rPr>
          <w:rFonts w:ascii="Arial" w:hAnsi="Arial" w:cs="Arial"/>
          <w:b/>
        </w:rPr>
        <w:t xml:space="preserve">στην εταιρεία </w:t>
      </w:r>
      <w:r>
        <w:rPr>
          <w:rFonts w:ascii="Arial" w:eastAsia="Cambria" w:hAnsi="Arial" w:cs="Arial"/>
          <w:lang w:eastAsia="en-US"/>
        </w:rPr>
        <w:t>ΠΡΙΦΤΗΣ ΑΝΑΣΤ. ΝΙΚΟΛΑΟΣ</w:t>
      </w:r>
      <w:r>
        <w:rPr>
          <w:rFonts w:eastAsia="Cambria"/>
          <w:lang w:eastAsia="en-US"/>
        </w:rPr>
        <w:t>.</w:t>
      </w:r>
    </w:p>
    <w:p w:rsidR="00000000" w:rsidRDefault="009442F1">
      <w:pPr>
        <w:jc w:val="both"/>
        <w:rPr>
          <w:rFonts w:ascii="Arial" w:eastAsia="Cambria" w:hAnsi="Arial" w:cs="Arial"/>
          <w:lang w:eastAsia="en-US"/>
        </w:rPr>
      </w:pPr>
      <w:r>
        <w:rPr>
          <w:rFonts w:ascii="Arial" w:hAnsi="Arial" w:cs="Arial"/>
        </w:rPr>
        <w:t xml:space="preserve">Το παρόν πρακτικό αναγνώσθηκε </w:t>
      </w:r>
      <w:r>
        <w:rPr>
          <w:rFonts w:ascii="Arial" w:hAnsi="Arial" w:cs="Arial"/>
        </w:rPr>
        <w:t>από τα μέλη της Επιτροπής, εγκρίθηκε ομόφωνα και υπεγράφη ως ακολούθως:</w:t>
      </w:r>
    </w:p>
    <w:p w:rsidR="00000000" w:rsidRDefault="009442F1">
      <w:pPr>
        <w:spacing w:after="200"/>
        <w:jc w:val="both"/>
        <w:rPr>
          <w:rFonts w:ascii="Arial" w:eastAsia="Cambria" w:hAnsi="Arial" w:cs="Arial"/>
          <w:lang w:eastAsia="en-US"/>
        </w:rPr>
      </w:pPr>
    </w:p>
    <w:p w:rsidR="00000000" w:rsidRDefault="009442F1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3205"/>
        <w:gridCol w:w="4210"/>
      </w:tblGrid>
      <w:tr w:rsidR="00000000">
        <w:trPr>
          <w:trHeight w:val="440"/>
        </w:trPr>
        <w:tc>
          <w:tcPr>
            <w:tcW w:w="3205" w:type="dxa"/>
            <w:shd w:val="clear" w:color="auto" w:fill="auto"/>
          </w:tcPr>
          <w:p w:rsidR="00000000" w:rsidRDefault="009442F1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Ο ΠΡΟΕΔΡΟΣ</w:t>
            </w:r>
          </w:p>
        </w:tc>
        <w:tc>
          <w:tcPr>
            <w:tcW w:w="4210" w:type="dxa"/>
            <w:shd w:val="clear" w:color="auto" w:fill="auto"/>
          </w:tcPr>
          <w:p w:rsidR="00000000" w:rsidRDefault="009442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ΤΑ  ΜΕΛΗ</w:t>
            </w:r>
          </w:p>
          <w:p w:rsidR="00000000" w:rsidRDefault="009442F1">
            <w:pPr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232"/>
        </w:trPr>
        <w:tc>
          <w:tcPr>
            <w:tcW w:w="3205" w:type="dxa"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220"/>
        </w:trPr>
        <w:tc>
          <w:tcPr>
            <w:tcW w:w="3205" w:type="dxa"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000000">
        <w:trPr>
          <w:trHeight w:val="673"/>
        </w:trPr>
        <w:tc>
          <w:tcPr>
            <w:tcW w:w="3205" w:type="dxa"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000000" w:rsidRDefault="009442F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Κορακιανίτη</w:t>
            </w:r>
            <w:proofErr w:type="spellEnd"/>
            <w:r>
              <w:rPr>
                <w:rFonts w:ascii="Arial" w:hAnsi="Arial" w:cs="Arial"/>
              </w:rPr>
              <w:t xml:space="preserve"> Ιωάννα        </w:t>
            </w:r>
          </w:p>
          <w:p w:rsidR="00000000" w:rsidRDefault="009442F1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000000" w:rsidRDefault="009442F1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</w:rPr>
              <w:t>Μέξα</w:t>
            </w:r>
            <w:proofErr w:type="spellEnd"/>
            <w:r>
              <w:rPr>
                <w:rFonts w:ascii="Arial" w:hAnsi="Arial" w:cs="Arial"/>
              </w:rPr>
              <w:t xml:space="preserve"> Ειρήνη</w:t>
            </w:r>
          </w:p>
          <w:p w:rsidR="00000000" w:rsidRDefault="009442F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00000">
        <w:trPr>
          <w:trHeight w:val="1357"/>
        </w:trPr>
        <w:tc>
          <w:tcPr>
            <w:tcW w:w="3205" w:type="dxa"/>
            <w:shd w:val="clear" w:color="auto" w:fill="auto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000000" w:rsidRDefault="009442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10" w:type="dxa"/>
            <w:shd w:val="clear" w:color="auto" w:fill="auto"/>
            <w:vAlign w:val="center"/>
          </w:tcPr>
          <w:p w:rsidR="00000000" w:rsidRDefault="009442F1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000000" w:rsidRDefault="009442F1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Κοσκινά  Άννα </w:t>
            </w:r>
          </w:p>
          <w:p w:rsidR="00000000" w:rsidRDefault="009442F1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000000" w:rsidRDefault="009442F1">
            <w:pPr>
              <w:jc w:val="both"/>
              <w:rPr>
                <w:rFonts w:ascii="Arial" w:hAnsi="Arial" w:cs="Arial"/>
              </w:rPr>
            </w:pPr>
          </w:p>
          <w:p w:rsidR="00000000" w:rsidRDefault="009442F1">
            <w:pPr>
              <w:jc w:val="both"/>
              <w:rPr>
                <w:rFonts w:ascii="Arial" w:hAnsi="Arial" w:cs="Arial"/>
              </w:rPr>
            </w:pPr>
          </w:p>
          <w:p w:rsidR="00000000" w:rsidRDefault="009442F1">
            <w:pPr>
              <w:jc w:val="both"/>
              <w:rPr>
                <w:rFonts w:ascii="Arial" w:hAnsi="Arial" w:cs="Arial"/>
              </w:rPr>
            </w:pPr>
          </w:p>
          <w:p w:rsidR="00000000" w:rsidRDefault="009442F1">
            <w:pPr>
              <w:jc w:val="both"/>
              <w:rPr>
                <w:rFonts w:ascii="Arial" w:hAnsi="Arial" w:cs="Arial"/>
              </w:rPr>
            </w:pPr>
          </w:p>
          <w:p w:rsidR="00000000" w:rsidRDefault="009442F1">
            <w:pPr>
              <w:jc w:val="both"/>
              <w:rPr>
                <w:rFonts w:ascii="Arial" w:hAnsi="Arial" w:cs="Arial"/>
              </w:rPr>
            </w:pPr>
          </w:p>
          <w:p w:rsidR="00000000" w:rsidRDefault="009442F1">
            <w:pPr>
              <w:jc w:val="both"/>
              <w:rPr>
                <w:rFonts w:ascii="Arial" w:hAnsi="Arial" w:cs="Arial"/>
              </w:rPr>
            </w:pPr>
          </w:p>
          <w:p w:rsidR="00000000" w:rsidRDefault="009442F1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442F1" w:rsidRDefault="009442F1">
      <w:pPr>
        <w:jc w:val="both"/>
      </w:pPr>
      <w:r>
        <w:rPr>
          <w:rFonts w:ascii="Arial" w:eastAsia="Cambria" w:hAnsi="Arial" w:cs="Arial"/>
          <w:lang w:eastAsia="en-US"/>
        </w:rPr>
        <w:t xml:space="preserve">Χρέη Γραμματέως της Επιτροπής εκτελούσε η </w:t>
      </w:r>
      <w:proofErr w:type="spellStart"/>
      <w:r>
        <w:rPr>
          <w:rFonts w:ascii="Arial" w:hAnsi="Arial" w:cs="Arial"/>
        </w:rPr>
        <w:t>Μέξα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Ειρήνη. </w:t>
      </w:r>
      <w:r>
        <w:rPr>
          <w:rFonts w:ascii="Arial" w:eastAsia="Cambria" w:hAnsi="Arial" w:cs="Arial"/>
          <w:lang w:eastAsia="en-US"/>
        </w:rPr>
        <w:t>Στη συνέχεια, λύθηκε η συνεδρίαση της Επιτροπής.</w:t>
      </w:r>
    </w:p>
    <w:sectPr w:rsidR="009442F1">
      <w:pgSz w:w="11906" w:h="16838"/>
      <w:pgMar w:top="1021" w:right="1588" w:bottom="28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4A2"/>
    <w:rsid w:val="009442F1"/>
    <w:rsid w:val="00C2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Tahoma" w:hAnsi="Tahoma" w:cs="Tahoma" w:hint="default"/>
      <w:b/>
      <w:bCs w:val="0"/>
      <w:i w:val="0"/>
      <w:iCs w:val="0"/>
      <w:color w:val="auto"/>
      <w:sz w:val="20"/>
      <w:szCs w:val="20"/>
      <w:u w:val="none"/>
    </w:rPr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eastAsia="Cambria" w:hAnsi="Arial" w:cs="Aria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eastAsia="Cambria" w:hAnsi="Arial" w:cs="Arial" w:hint="default"/>
      <w:b w:val="0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Arial" w:eastAsia="Cambria" w:hAnsi="Arial" w:cs="Arial" w:hint="default"/>
      <w:b w:val="0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Char">
    <w:name w:val="Σώμα κειμένου Char"/>
    <w:rPr>
      <w:sz w:val="24"/>
      <w:szCs w:val="24"/>
    </w:rPr>
  </w:style>
  <w:style w:type="character" w:customStyle="1" w:styleId="1Char">
    <w:name w:val="Επικεφαλίδα 1 Char"/>
    <w:rPr>
      <w:b/>
      <w:bCs/>
      <w:kern w:val="1"/>
      <w:sz w:val="48"/>
      <w:szCs w:val="48"/>
    </w:rPr>
  </w:style>
  <w:style w:type="character" w:customStyle="1" w:styleId="Char0">
    <w:name w:val="Κείμενο πλαισίου Char"/>
    <w:basedOn w:val="10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20"/>
    </w:pPr>
    <w:rPr>
      <w:lang/>
    </w:rPr>
  </w:style>
  <w:style w:type="paragraph" w:styleId="a5">
    <w:name w:val="List"/>
    <w:basedOn w:val="a"/>
    <w:pPr>
      <w:tabs>
        <w:tab w:val="left" w:pos="360"/>
      </w:tabs>
      <w:spacing w:line="360" w:lineRule="auto"/>
      <w:ind w:left="283" w:hanging="283"/>
      <w:jc w:val="both"/>
    </w:pPr>
    <w:rPr>
      <w:rFonts w:ascii="Trebuchet MS" w:hAnsi="Trebuchet MS" w:cs="Trebuchet MS"/>
      <w:sz w:val="22"/>
      <w:szCs w:val="20"/>
      <w:lang w:val="en-U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360"/>
      <w:jc w:val="both"/>
    </w:pPr>
    <w:rPr>
      <w:rFonts w:cs="Arial"/>
    </w:rPr>
  </w:style>
  <w:style w:type="paragraph" w:customStyle="1" w:styleId="BodyText9">
    <w:name w:val="Body Text 9"/>
    <w:pPr>
      <w:numPr>
        <w:numId w:val="2"/>
      </w:numPr>
      <w:suppressAutoHyphens/>
      <w:spacing w:before="120" w:after="120"/>
      <w:jc w:val="both"/>
    </w:pPr>
    <w:rPr>
      <w:rFonts w:ascii="Arial" w:hAnsi="Arial" w:cs="Arial"/>
      <w:sz w:val="22"/>
      <w:szCs w:val="22"/>
      <w:lang w:eastAsia="zh-CN"/>
    </w:rPr>
  </w:style>
  <w:style w:type="paragraph" w:customStyle="1" w:styleId="NumCharCharCharCharCharCharCharCharCharChar">
    <w:name w:val="_Num# Char Char Char Char Char Char Char Char Char Char"/>
    <w:next w:val="a"/>
    <w:pPr>
      <w:widowControl w:val="0"/>
      <w:numPr>
        <w:numId w:val="3"/>
      </w:numPr>
      <w:tabs>
        <w:tab w:val="left" w:pos="1287"/>
      </w:tabs>
      <w:suppressAutoHyphens/>
      <w:ind w:left="999" w:hanging="432"/>
      <w:jc w:val="both"/>
    </w:pPr>
    <w:rPr>
      <w:rFonts w:ascii="Tahoma" w:hAnsi="Tahoma" w:cs="Tahoma"/>
      <w:sz w:val="22"/>
      <w:szCs w:val="22"/>
      <w:lang w:eastAsia="zh-CN"/>
    </w:rPr>
  </w:style>
  <w:style w:type="paragraph" w:styleId="2">
    <w:name w:val="List Bullet 2"/>
    <w:basedOn w:val="a"/>
    <w:pPr>
      <w:tabs>
        <w:tab w:val="left" w:pos="360"/>
      </w:tabs>
      <w:spacing w:line="360" w:lineRule="auto"/>
      <w:ind w:left="566" w:hanging="283"/>
      <w:jc w:val="both"/>
    </w:pPr>
    <w:rPr>
      <w:rFonts w:ascii="Trebuchet MS" w:hAnsi="Trebuchet MS" w:cs="Trebuchet MS"/>
      <w:sz w:val="22"/>
      <w:szCs w:val="20"/>
      <w:lang w:val="en-US"/>
    </w:rPr>
  </w:style>
  <w:style w:type="paragraph" w:customStyle="1" w:styleId="21">
    <w:name w:val="Συνέχεια λίστας 21"/>
    <w:basedOn w:val="a"/>
    <w:pPr>
      <w:tabs>
        <w:tab w:val="left" w:pos="360"/>
      </w:tabs>
      <w:spacing w:after="120" w:line="360" w:lineRule="auto"/>
      <w:ind w:left="566" w:hanging="360"/>
      <w:jc w:val="both"/>
    </w:pPr>
    <w:rPr>
      <w:rFonts w:ascii="Trebuchet MS" w:hAnsi="Trebuchet MS" w:cs="Trebuchet MS"/>
      <w:sz w:val="22"/>
      <w:szCs w:val="20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Περιεχόμενα πίνακα"/>
    <w:basedOn w:val="a"/>
    <w:pPr>
      <w:suppressLineNumbers/>
    </w:pPr>
  </w:style>
  <w:style w:type="paragraph" w:customStyle="1" w:styleId="ab">
    <w:name w:val="Επικεφαλίδα πίνακα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1777</Characters>
  <Application>Microsoft Office Word</Application>
  <DocSecurity>0</DocSecurity>
  <Lines>14</Lines>
  <Paragraphs>4</Paragraphs>
  <ScaleCrop>false</ScaleCrop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M.A.T</dc:creator>
  <cp:lastModifiedBy>USER</cp:lastModifiedBy>
  <cp:revision>2</cp:revision>
  <cp:lastPrinted>2015-03-20T10:21:00Z</cp:lastPrinted>
  <dcterms:created xsi:type="dcterms:W3CDTF">2015-03-23T10:03:00Z</dcterms:created>
  <dcterms:modified xsi:type="dcterms:W3CDTF">2015-03-23T10:03:00Z</dcterms:modified>
</cp:coreProperties>
</file>